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BBA7E2" w14:textId="77777777" w:rsidR="00EE5EC4" w:rsidRPr="00EE5EC4" w:rsidRDefault="00EE5EC4" w:rsidP="00EE5EC4">
      <w:pPr>
        <w:spacing w:line="360" w:lineRule="auto"/>
        <w:jc w:val="center"/>
        <w:rPr>
          <w:rFonts w:ascii="华文中宋" w:eastAsia="华文中宋" w:hAnsi="华文中宋"/>
          <w:sz w:val="40"/>
          <w:szCs w:val="40"/>
        </w:rPr>
      </w:pPr>
      <w:r w:rsidRPr="00EE5EC4">
        <w:rPr>
          <w:rFonts w:ascii="华文中宋" w:eastAsia="华文中宋" w:hAnsi="华文中宋" w:hint="eastAsia"/>
          <w:sz w:val="40"/>
          <w:szCs w:val="40"/>
        </w:rPr>
        <w:t>信用三清单编制说明</w:t>
      </w:r>
    </w:p>
    <w:p w14:paraId="6A246ABB" w14:textId="77777777" w:rsidR="00EE5EC4" w:rsidRPr="00EE5EC4" w:rsidRDefault="00EE5EC4" w:rsidP="00EE5EC4">
      <w:pPr>
        <w:rPr>
          <w:rFonts w:ascii="仿宋_GB2312" w:eastAsia="仿宋_GB2312"/>
          <w:b/>
          <w:sz w:val="30"/>
          <w:szCs w:val="30"/>
        </w:rPr>
      </w:pPr>
    </w:p>
    <w:p w14:paraId="121F7BDA" w14:textId="77777777" w:rsidR="00EE5EC4" w:rsidRPr="00EE5EC4" w:rsidRDefault="00EE5EC4" w:rsidP="00EE5EC4">
      <w:pPr>
        <w:rPr>
          <w:rFonts w:ascii="仿宋_GB2312" w:eastAsia="仿宋_GB2312"/>
          <w:b/>
          <w:sz w:val="30"/>
          <w:szCs w:val="30"/>
        </w:rPr>
      </w:pPr>
      <w:r w:rsidRPr="00EE5EC4">
        <w:rPr>
          <w:rFonts w:ascii="仿宋_GB2312" w:eastAsia="仿宋_GB2312" w:hint="eastAsia"/>
          <w:b/>
          <w:sz w:val="30"/>
          <w:szCs w:val="30"/>
        </w:rPr>
        <w:t>一、数据清单填制说明</w:t>
      </w:r>
    </w:p>
    <w:p w14:paraId="74197148" w14:textId="1935F581" w:rsidR="00EE5EC4" w:rsidRPr="00EE5EC4" w:rsidRDefault="00EE5EC4" w:rsidP="00EE5EC4">
      <w:pPr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 xml:space="preserve">    1、单位基础信息表、信息事项表填制应参照上海市地方标准《全过程信用管理要求 第1部分：数据清单编制指南》。</w:t>
      </w:r>
    </w:p>
    <w:p w14:paraId="0F1BDB09" w14:textId="23A608D0" w:rsidR="00EE5EC4" w:rsidRPr="00EE5EC4" w:rsidRDefault="00D1230F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</w:t>
      </w:r>
      <w:r w:rsidR="00EE5EC4" w:rsidRPr="00EE5EC4">
        <w:rPr>
          <w:rFonts w:ascii="仿宋_GB2312" w:eastAsia="仿宋_GB2312" w:hint="eastAsia"/>
          <w:sz w:val="30"/>
          <w:szCs w:val="30"/>
        </w:rPr>
        <w:t>、涉及“双公示”事项，信息事项表中相关字段填制规则如下：“双公示事项”字段需勾选是；“公开属性”默认为公开；“有效期限”行政许可默认为长期、行政处罚</w:t>
      </w:r>
      <w:r w:rsidR="00E056BA">
        <w:rPr>
          <w:rFonts w:ascii="仿宋_GB2312" w:eastAsia="仿宋_GB2312" w:hint="eastAsia"/>
          <w:sz w:val="30"/>
          <w:szCs w:val="30"/>
        </w:rPr>
        <w:t>等失信信息</w:t>
      </w:r>
      <w:r w:rsidR="00EE5EC4" w:rsidRPr="00EE5EC4">
        <w:rPr>
          <w:rFonts w:ascii="仿宋_GB2312" w:eastAsia="仿宋_GB2312" w:hint="eastAsia"/>
          <w:sz w:val="30"/>
          <w:szCs w:val="30"/>
        </w:rPr>
        <w:t>默认为</w:t>
      </w:r>
      <w:r w:rsidR="00922F80">
        <w:rPr>
          <w:rFonts w:ascii="仿宋_GB2312" w:eastAsia="仿宋_GB2312" w:hint="eastAsia"/>
          <w:sz w:val="30"/>
          <w:szCs w:val="30"/>
        </w:rPr>
        <w:t>3</w:t>
      </w:r>
      <w:r w:rsidR="00EE5EC4" w:rsidRPr="00EE5EC4">
        <w:rPr>
          <w:rFonts w:ascii="仿宋_GB2312" w:eastAsia="仿宋_GB2312" w:hint="eastAsia"/>
          <w:sz w:val="30"/>
          <w:szCs w:val="30"/>
        </w:rPr>
        <w:t>年；“共享范围”默认为区域共享。</w:t>
      </w:r>
    </w:p>
    <w:p w14:paraId="496701EF" w14:textId="2084BC6E" w:rsidR="00357C03" w:rsidRDefault="00F36C2E" w:rsidP="00357C03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</w:t>
      </w:r>
      <w:r w:rsidR="00357C03">
        <w:rPr>
          <w:rFonts w:ascii="仿宋_GB2312" w:eastAsia="仿宋_GB2312" w:hint="eastAsia"/>
          <w:sz w:val="30"/>
          <w:szCs w:val="30"/>
        </w:rPr>
        <w:t>、</w:t>
      </w:r>
      <w:r w:rsidR="00D1230F">
        <w:rPr>
          <w:rFonts w:ascii="仿宋_GB2312" w:eastAsia="仿宋_GB2312" w:hint="eastAsia"/>
          <w:sz w:val="30"/>
          <w:szCs w:val="30"/>
        </w:rPr>
        <w:t>按照《</w:t>
      </w:r>
      <w:r w:rsidR="00D1230F" w:rsidRPr="00357C03">
        <w:rPr>
          <w:rFonts w:ascii="仿宋_GB2312" w:eastAsia="仿宋_GB2312" w:hint="eastAsia"/>
          <w:sz w:val="30"/>
          <w:szCs w:val="30"/>
        </w:rPr>
        <w:t>全国公共信用信息基础目录</w:t>
      </w:r>
      <w:r w:rsidR="00D1230F">
        <w:rPr>
          <w:rFonts w:ascii="仿宋_GB2312" w:eastAsia="仿宋_GB2312" w:hint="eastAsia"/>
          <w:sz w:val="30"/>
          <w:szCs w:val="30"/>
        </w:rPr>
        <w:t>》要求</w:t>
      </w:r>
      <w:r w:rsidR="00D1230F" w:rsidRPr="00EE5EC4">
        <w:rPr>
          <w:rFonts w:ascii="仿宋_GB2312" w:eastAsia="仿宋_GB2312" w:hint="eastAsia"/>
          <w:sz w:val="30"/>
          <w:szCs w:val="30"/>
        </w:rPr>
        <w:t>，</w:t>
      </w:r>
      <w:r w:rsidR="00D1230F">
        <w:rPr>
          <w:rFonts w:ascii="仿宋_GB2312" w:eastAsia="仿宋_GB2312" w:hint="eastAsia"/>
          <w:sz w:val="30"/>
          <w:szCs w:val="30"/>
        </w:rPr>
        <w:t>增加“事项类别”一列</w:t>
      </w:r>
      <w:r w:rsidR="00D1230F" w:rsidRPr="00EE5EC4">
        <w:rPr>
          <w:rFonts w:ascii="仿宋_GB2312" w:eastAsia="仿宋_GB2312" w:hint="eastAsia"/>
          <w:sz w:val="30"/>
          <w:szCs w:val="30"/>
        </w:rPr>
        <w:t>，</w:t>
      </w:r>
      <w:r w:rsidR="00D1230F">
        <w:rPr>
          <w:rFonts w:ascii="仿宋_GB2312" w:eastAsia="仿宋_GB2312" w:hint="eastAsia"/>
          <w:sz w:val="30"/>
          <w:szCs w:val="30"/>
        </w:rPr>
        <w:t>涉及</w:t>
      </w:r>
      <w:r w:rsidR="00D1230F" w:rsidRPr="00346448">
        <w:rPr>
          <w:rFonts w:ascii="仿宋_GB2312" w:eastAsia="仿宋_GB2312" w:hint="eastAsia"/>
          <w:sz w:val="30"/>
          <w:szCs w:val="30"/>
        </w:rPr>
        <w:t>登记注册基本信息、司法裁判及执行信息、</w:t>
      </w:r>
      <w:r w:rsidR="00D1230F" w:rsidRPr="00357C03">
        <w:rPr>
          <w:rFonts w:ascii="仿宋_GB2312" w:eastAsia="仿宋_GB2312" w:hint="eastAsia"/>
          <w:sz w:val="30"/>
          <w:szCs w:val="30"/>
        </w:rPr>
        <w:t>行政许可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/>
          <w:sz w:val="30"/>
          <w:szCs w:val="30"/>
        </w:rPr>
        <w:t>、</w:t>
      </w:r>
      <w:r w:rsidR="00D1230F" w:rsidRPr="00357C03">
        <w:rPr>
          <w:rFonts w:ascii="仿宋_GB2312" w:eastAsia="仿宋_GB2312"/>
          <w:sz w:val="30"/>
          <w:szCs w:val="30"/>
        </w:rPr>
        <w:t>行政处罚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/>
          <w:sz w:val="30"/>
          <w:szCs w:val="30"/>
        </w:rPr>
        <w:t>、</w:t>
      </w:r>
      <w:r w:rsidR="00D1230F" w:rsidRPr="00357C03">
        <w:rPr>
          <w:rFonts w:ascii="仿宋_GB2312" w:eastAsia="仿宋_GB2312"/>
          <w:sz w:val="30"/>
          <w:szCs w:val="30"/>
        </w:rPr>
        <w:t>行政强制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/>
          <w:sz w:val="30"/>
          <w:szCs w:val="30"/>
        </w:rPr>
        <w:t>、</w:t>
      </w:r>
      <w:r w:rsidR="00D1230F" w:rsidRPr="00357C03">
        <w:rPr>
          <w:rFonts w:ascii="仿宋_GB2312" w:eastAsia="仿宋_GB2312"/>
          <w:sz w:val="30"/>
          <w:szCs w:val="30"/>
        </w:rPr>
        <w:t>行政确认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/>
          <w:sz w:val="30"/>
          <w:szCs w:val="30"/>
        </w:rPr>
        <w:t>、</w:t>
      </w:r>
      <w:r w:rsidR="00D1230F" w:rsidRPr="00357C03">
        <w:rPr>
          <w:rFonts w:ascii="仿宋_GB2312" w:eastAsia="仿宋_GB2312"/>
          <w:sz w:val="30"/>
          <w:szCs w:val="30"/>
        </w:rPr>
        <w:t>行政征收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/>
          <w:sz w:val="30"/>
          <w:szCs w:val="30"/>
        </w:rPr>
        <w:t>、</w:t>
      </w:r>
      <w:r w:rsidR="00D1230F" w:rsidRPr="00357C03">
        <w:rPr>
          <w:rFonts w:ascii="仿宋_GB2312" w:eastAsia="仿宋_GB2312"/>
          <w:sz w:val="30"/>
          <w:szCs w:val="30"/>
        </w:rPr>
        <w:t>行政给付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/>
          <w:sz w:val="30"/>
          <w:szCs w:val="30"/>
        </w:rPr>
        <w:t>、</w:t>
      </w:r>
      <w:r w:rsidR="00D1230F" w:rsidRPr="00357C03">
        <w:rPr>
          <w:rFonts w:ascii="仿宋_GB2312" w:eastAsia="仿宋_GB2312"/>
          <w:sz w:val="30"/>
          <w:szCs w:val="30"/>
        </w:rPr>
        <w:t>行政裁决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/>
          <w:sz w:val="30"/>
          <w:szCs w:val="30"/>
        </w:rPr>
        <w:t>、</w:t>
      </w:r>
      <w:r w:rsidR="00D1230F" w:rsidRPr="00357C03">
        <w:rPr>
          <w:rFonts w:ascii="仿宋_GB2312" w:eastAsia="仿宋_GB2312"/>
          <w:sz w:val="30"/>
          <w:szCs w:val="30"/>
        </w:rPr>
        <w:t>行政补偿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/>
          <w:sz w:val="30"/>
          <w:szCs w:val="30"/>
        </w:rPr>
        <w:t>、</w:t>
      </w:r>
      <w:r w:rsidR="00D1230F" w:rsidRPr="00357C03">
        <w:rPr>
          <w:rFonts w:ascii="仿宋_GB2312" w:eastAsia="仿宋_GB2312"/>
          <w:sz w:val="30"/>
          <w:szCs w:val="30"/>
        </w:rPr>
        <w:t>行政奖励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/>
          <w:sz w:val="30"/>
          <w:szCs w:val="30"/>
        </w:rPr>
        <w:t>、</w:t>
      </w:r>
      <w:r w:rsidR="00D1230F" w:rsidRPr="00357C03">
        <w:rPr>
          <w:rFonts w:ascii="仿宋_GB2312" w:eastAsia="仿宋_GB2312"/>
          <w:sz w:val="30"/>
          <w:szCs w:val="30"/>
        </w:rPr>
        <w:t>行政监督检查</w:t>
      </w:r>
      <w:r w:rsidR="00D1230F" w:rsidRPr="00346448">
        <w:rPr>
          <w:rFonts w:ascii="仿宋_GB2312" w:eastAsia="仿宋_GB2312" w:hint="eastAsia"/>
          <w:sz w:val="30"/>
          <w:szCs w:val="30"/>
        </w:rPr>
        <w:t>信息、职称和职业资格信息、经营（活动）异常名录（状态）信息、严重失信主体名单信息、合同履行信息、信用承诺及履行情况信息、信用评价结果信息、遵守法律法规情况信息、诚实守信相关荣誉信息</w:t>
      </w:r>
      <w:r w:rsidR="00D1230F">
        <w:rPr>
          <w:rFonts w:ascii="仿宋_GB2312" w:eastAsia="仿宋_GB2312" w:hint="eastAsia"/>
          <w:sz w:val="30"/>
          <w:szCs w:val="30"/>
        </w:rPr>
        <w:t>。</w:t>
      </w:r>
    </w:p>
    <w:p w14:paraId="5F824A3A" w14:textId="22A9C619" w:rsidR="00D1230F" w:rsidRDefault="00F36C2E" w:rsidP="00D1230F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</w:t>
      </w:r>
      <w:r w:rsidR="00D1230F">
        <w:rPr>
          <w:rFonts w:ascii="仿宋_GB2312" w:eastAsia="仿宋_GB2312" w:hint="eastAsia"/>
          <w:sz w:val="30"/>
          <w:szCs w:val="30"/>
        </w:rPr>
        <w:t>、涉及</w:t>
      </w:r>
      <w:r w:rsidR="00D1230F" w:rsidRPr="00357C03">
        <w:rPr>
          <w:rFonts w:ascii="仿宋_GB2312" w:eastAsia="仿宋_GB2312" w:hint="eastAsia"/>
          <w:sz w:val="30"/>
          <w:szCs w:val="30"/>
        </w:rPr>
        <w:t>行政许可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/>
          <w:sz w:val="30"/>
          <w:szCs w:val="30"/>
        </w:rPr>
        <w:t>、</w:t>
      </w:r>
      <w:r w:rsidR="00D1230F" w:rsidRPr="00357C03">
        <w:rPr>
          <w:rFonts w:ascii="仿宋_GB2312" w:eastAsia="仿宋_GB2312"/>
          <w:sz w:val="30"/>
          <w:szCs w:val="30"/>
        </w:rPr>
        <w:t>行政处罚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/>
          <w:sz w:val="30"/>
          <w:szCs w:val="30"/>
        </w:rPr>
        <w:t>、</w:t>
      </w:r>
      <w:r w:rsidR="00D1230F" w:rsidRPr="00357C03">
        <w:rPr>
          <w:rFonts w:ascii="仿宋_GB2312" w:eastAsia="仿宋_GB2312"/>
          <w:sz w:val="30"/>
          <w:szCs w:val="30"/>
        </w:rPr>
        <w:t>行政强制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/>
          <w:sz w:val="30"/>
          <w:szCs w:val="30"/>
        </w:rPr>
        <w:t>、</w:t>
      </w:r>
      <w:r w:rsidR="00D1230F" w:rsidRPr="00357C03">
        <w:rPr>
          <w:rFonts w:ascii="仿宋_GB2312" w:eastAsia="仿宋_GB2312"/>
          <w:sz w:val="30"/>
          <w:szCs w:val="30"/>
        </w:rPr>
        <w:t>行政确认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/>
          <w:sz w:val="30"/>
          <w:szCs w:val="30"/>
        </w:rPr>
        <w:t>、</w:t>
      </w:r>
      <w:r w:rsidR="00D1230F" w:rsidRPr="00357C03">
        <w:rPr>
          <w:rFonts w:ascii="仿宋_GB2312" w:eastAsia="仿宋_GB2312"/>
          <w:sz w:val="30"/>
          <w:szCs w:val="30"/>
        </w:rPr>
        <w:t>行政征收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/>
          <w:sz w:val="30"/>
          <w:szCs w:val="30"/>
        </w:rPr>
        <w:t>、</w:t>
      </w:r>
      <w:r w:rsidR="00D1230F" w:rsidRPr="00357C03">
        <w:rPr>
          <w:rFonts w:ascii="仿宋_GB2312" w:eastAsia="仿宋_GB2312"/>
          <w:sz w:val="30"/>
          <w:szCs w:val="30"/>
        </w:rPr>
        <w:t>行政给付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/>
          <w:sz w:val="30"/>
          <w:szCs w:val="30"/>
        </w:rPr>
        <w:t>、</w:t>
      </w:r>
      <w:r w:rsidR="00D1230F" w:rsidRPr="00357C03">
        <w:rPr>
          <w:rFonts w:ascii="仿宋_GB2312" w:eastAsia="仿宋_GB2312"/>
          <w:sz w:val="30"/>
          <w:szCs w:val="30"/>
        </w:rPr>
        <w:t>行政裁决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/>
          <w:sz w:val="30"/>
          <w:szCs w:val="30"/>
        </w:rPr>
        <w:t>、</w:t>
      </w:r>
      <w:r w:rsidR="00D1230F" w:rsidRPr="00357C03">
        <w:rPr>
          <w:rFonts w:ascii="仿宋_GB2312" w:eastAsia="仿宋_GB2312"/>
          <w:sz w:val="30"/>
          <w:szCs w:val="30"/>
        </w:rPr>
        <w:t>行政补偿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/>
          <w:sz w:val="30"/>
          <w:szCs w:val="30"/>
        </w:rPr>
        <w:t>、</w:t>
      </w:r>
      <w:r w:rsidR="00D1230F" w:rsidRPr="00357C03">
        <w:rPr>
          <w:rFonts w:ascii="仿宋_GB2312" w:eastAsia="仿宋_GB2312"/>
          <w:sz w:val="30"/>
          <w:szCs w:val="30"/>
        </w:rPr>
        <w:t>行政奖励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/>
          <w:sz w:val="30"/>
          <w:szCs w:val="30"/>
        </w:rPr>
        <w:t>、</w:t>
      </w:r>
      <w:r w:rsidR="00D1230F" w:rsidRPr="00357C03">
        <w:rPr>
          <w:rFonts w:ascii="仿宋_GB2312" w:eastAsia="仿宋_GB2312"/>
          <w:sz w:val="30"/>
          <w:szCs w:val="30"/>
        </w:rPr>
        <w:t>行政监督检查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 w:hint="eastAsia"/>
          <w:sz w:val="30"/>
          <w:szCs w:val="30"/>
        </w:rPr>
        <w:t>的十类行政管理</w:t>
      </w:r>
      <w:r w:rsidR="00D1230F">
        <w:rPr>
          <w:rFonts w:ascii="仿宋_GB2312" w:eastAsia="仿宋_GB2312"/>
          <w:sz w:val="30"/>
          <w:szCs w:val="30"/>
        </w:rPr>
        <w:t>事项</w:t>
      </w:r>
      <w:r w:rsidR="00D1230F">
        <w:rPr>
          <w:rFonts w:ascii="仿宋_GB2312" w:eastAsia="仿宋_GB2312" w:hint="eastAsia"/>
          <w:sz w:val="30"/>
          <w:szCs w:val="30"/>
        </w:rPr>
        <w:t>（以下简称行政管理</w:t>
      </w:r>
      <w:r w:rsidR="00D1230F">
        <w:rPr>
          <w:rFonts w:ascii="仿宋_GB2312" w:eastAsia="仿宋_GB2312"/>
          <w:sz w:val="30"/>
          <w:szCs w:val="30"/>
        </w:rPr>
        <w:t>事项</w:t>
      </w:r>
      <w:r w:rsidR="00D1230F">
        <w:rPr>
          <w:rFonts w:ascii="仿宋_GB2312" w:eastAsia="仿宋_GB2312" w:hint="eastAsia"/>
          <w:sz w:val="30"/>
          <w:szCs w:val="30"/>
        </w:rPr>
        <w:t>）</w:t>
      </w:r>
      <w:r w:rsidR="00D1230F" w:rsidRPr="00EE5EC4">
        <w:rPr>
          <w:rFonts w:ascii="仿宋_GB2312" w:eastAsia="仿宋_GB2312" w:hint="eastAsia"/>
          <w:sz w:val="30"/>
          <w:szCs w:val="30"/>
        </w:rPr>
        <w:t>，</w:t>
      </w:r>
      <w:r w:rsidR="00D1230F">
        <w:rPr>
          <w:rFonts w:ascii="仿宋_GB2312" w:eastAsia="仿宋_GB2312" w:hint="eastAsia"/>
          <w:sz w:val="30"/>
          <w:szCs w:val="30"/>
        </w:rPr>
        <w:t>其</w:t>
      </w:r>
      <w:r w:rsidR="00D1230F" w:rsidRPr="00EE5EC4">
        <w:rPr>
          <w:rFonts w:ascii="仿宋_GB2312" w:eastAsia="仿宋_GB2312" w:hint="eastAsia"/>
          <w:sz w:val="30"/>
          <w:szCs w:val="30"/>
        </w:rPr>
        <w:t>设定依据为必填项，设定依据一般指做出</w:t>
      </w:r>
      <w:r w:rsidR="00D1230F">
        <w:rPr>
          <w:rFonts w:ascii="仿宋_GB2312" w:eastAsia="仿宋_GB2312" w:hint="eastAsia"/>
          <w:sz w:val="30"/>
          <w:szCs w:val="30"/>
        </w:rPr>
        <w:t>该行政管理</w:t>
      </w:r>
      <w:r w:rsidR="00D1230F" w:rsidRPr="00EE5EC4">
        <w:rPr>
          <w:rFonts w:ascii="仿宋_GB2312" w:eastAsia="仿宋_GB2312" w:hint="eastAsia"/>
          <w:sz w:val="30"/>
          <w:szCs w:val="30"/>
        </w:rPr>
        <w:t>的制度依据名称</w:t>
      </w:r>
      <w:r w:rsidR="00D1230F">
        <w:rPr>
          <w:rFonts w:ascii="仿宋_GB2312" w:eastAsia="仿宋_GB2312" w:hint="eastAsia"/>
          <w:sz w:val="30"/>
          <w:szCs w:val="30"/>
        </w:rPr>
        <w:t>（可参考权责清单）</w:t>
      </w:r>
      <w:r w:rsidR="00D1230F" w:rsidRPr="00EE5EC4">
        <w:rPr>
          <w:rFonts w:ascii="仿宋_GB2312" w:eastAsia="仿宋_GB2312" w:hint="eastAsia"/>
          <w:sz w:val="30"/>
          <w:szCs w:val="30"/>
        </w:rPr>
        <w:t>。</w:t>
      </w:r>
    </w:p>
    <w:p w14:paraId="46AF57DD" w14:textId="2E3C492D" w:rsidR="00D1230F" w:rsidRDefault="00F36C2E" w:rsidP="00D1230F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lastRenderedPageBreak/>
        <w:t>5</w:t>
      </w:r>
      <w:r w:rsidR="00D1230F">
        <w:rPr>
          <w:rFonts w:ascii="仿宋_GB2312" w:eastAsia="仿宋_GB2312" w:hint="eastAsia"/>
          <w:sz w:val="30"/>
          <w:szCs w:val="30"/>
        </w:rPr>
        <w:t>、行政管理</w:t>
      </w:r>
      <w:r w:rsidR="00D1230F">
        <w:rPr>
          <w:rFonts w:ascii="仿宋_GB2312" w:eastAsia="仿宋_GB2312"/>
          <w:sz w:val="30"/>
          <w:szCs w:val="30"/>
        </w:rPr>
        <w:t>事项</w:t>
      </w:r>
      <w:r w:rsidR="00D1230F">
        <w:rPr>
          <w:rFonts w:ascii="仿宋_GB2312" w:eastAsia="仿宋_GB2312" w:hint="eastAsia"/>
          <w:sz w:val="30"/>
          <w:szCs w:val="30"/>
        </w:rPr>
        <w:t>应全部纳入数据清单，其中“行政许可信息”纳入资质类，“行政许可信息”以外</w:t>
      </w:r>
      <w:r w:rsidR="00D1230F">
        <w:rPr>
          <w:rFonts w:ascii="仿宋_GB2312" w:eastAsia="仿宋_GB2312"/>
          <w:sz w:val="30"/>
          <w:szCs w:val="30"/>
        </w:rPr>
        <w:t>的行政管理信息</w:t>
      </w:r>
      <w:r w:rsidR="00D1230F">
        <w:rPr>
          <w:rFonts w:ascii="仿宋_GB2312" w:eastAsia="仿宋_GB2312" w:hint="eastAsia"/>
          <w:sz w:val="30"/>
          <w:szCs w:val="30"/>
        </w:rPr>
        <w:t>纳入监管类。除“</w:t>
      </w:r>
      <w:r w:rsidR="00D1230F" w:rsidRPr="00357C03">
        <w:rPr>
          <w:rFonts w:ascii="仿宋_GB2312" w:eastAsia="仿宋_GB2312"/>
          <w:sz w:val="30"/>
          <w:szCs w:val="30"/>
        </w:rPr>
        <w:t>行政征收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 w:hint="eastAsia"/>
          <w:sz w:val="30"/>
          <w:szCs w:val="30"/>
        </w:rPr>
        <w:t>”、“</w:t>
      </w:r>
      <w:r w:rsidR="00D1230F" w:rsidRPr="00357C03">
        <w:rPr>
          <w:rFonts w:ascii="仿宋_GB2312" w:eastAsia="仿宋_GB2312"/>
          <w:sz w:val="30"/>
          <w:szCs w:val="30"/>
        </w:rPr>
        <w:t>行政给付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 w:hint="eastAsia"/>
          <w:sz w:val="30"/>
          <w:szCs w:val="30"/>
        </w:rPr>
        <w:t>”、“</w:t>
      </w:r>
      <w:r w:rsidR="00D1230F" w:rsidRPr="00357C03">
        <w:rPr>
          <w:rFonts w:ascii="仿宋_GB2312" w:eastAsia="仿宋_GB2312"/>
          <w:sz w:val="30"/>
          <w:szCs w:val="30"/>
        </w:rPr>
        <w:t>行政补偿</w:t>
      </w:r>
      <w:r w:rsidR="00D1230F" w:rsidRPr="00346448">
        <w:rPr>
          <w:rFonts w:ascii="仿宋_GB2312" w:eastAsia="仿宋_GB2312" w:hint="eastAsia"/>
          <w:sz w:val="30"/>
          <w:szCs w:val="30"/>
        </w:rPr>
        <w:t>信息</w:t>
      </w:r>
      <w:r w:rsidR="00D1230F">
        <w:rPr>
          <w:rFonts w:ascii="仿宋_GB2312" w:eastAsia="仿宋_GB2312" w:hint="eastAsia"/>
          <w:sz w:val="30"/>
          <w:szCs w:val="30"/>
        </w:rPr>
        <w:t>”外</w:t>
      </w:r>
      <w:r w:rsidR="00D1230F">
        <w:rPr>
          <w:rFonts w:ascii="仿宋_GB2312" w:eastAsia="仿宋_GB2312"/>
          <w:sz w:val="30"/>
          <w:szCs w:val="30"/>
        </w:rPr>
        <w:t>，</w:t>
      </w:r>
      <w:r w:rsidR="00D1230F" w:rsidRPr="00EE5EC4">
        <w:rPr>
          <w:rFonts w:ascii="仿宋_GB2312" w:eastAsia="仿宋_GB2312" w:hint="eastAsia"/>
          <w:sz w:val="30"/>
          <w:szCs w:val="30"/>
        </w:rPr>
        <w:t>数据字段默认按</w:t>
      </w:r>
      <w:r w:rsidR="00D1230F">
        <w:rPr>
          <w:rFonts w:ascii="仿宋_GB2312" w:eastAsia="仿宋_GB2312" w:hint="eastAsia"/>
          <w:sz w:val="30"/>
          <w:szCs w:val="30"/>
        </w:rPr>
        <w:t>国家相关</w:t>
      </w:r>
      <w:r w:rsidR="00D1230F" w:rsidRPr="00EE5EC4">
        <w:rPr>
          <w:rFonts w:ascii="仿宋_GB2312" w:eastAsia="仿宋_GB2312" w:hint="eastAsia"/>
          <w:sz w:val="30"/>
          <w:szCs w:val="30"/>
        </w:rPr>
        <w:t>数据标准填写。</w:t>
      </w:r>
    </w:p>
    <w:p w14:paraId="5467AA55" w14:textId="77777777" w:rsidR="00EE5EC4" w:rsidRPr="00EE5EC4" w:rsidRDefault="00EE5EC4" w:rsidP="00EE5EC4">
      <w:pPr>
        <w:rPr>
          <w:rFonts w:ascii="仿宋_GB2312" w:eastAsia="仿宋_GB2312"/>
          <w:b/>
          <w:sz w:val="30"/>
          <w:szCs w:val="30"/>
        </w:rPr>
      </w:pPr>
      <w:r w:rsidRPr="00EE5EC4">
        <w:rPr>
          <w:rFonts w:ascii="仿宋_GB2312" w:eastAsia="仿宋_GB2312" w:hint="eastAsia"/>
          <w:b/>
          <w:sz w:val="30"/>
          <w:szCs w:val="30"/>
        </w:rPr>
        <w:t>二、行为清单填制说明</w:t>
      </w:r>
    </w:p>
    <w:p w14:paraId="27FE5DE4" w14:textId="77777777" w:rsidR="00EE5EC4" w:rsidRPr="00EE5EC4" w:rsidRDefault="00EE5EC4" w:rsidP="00EE5EC4">
      <w:pPr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 xml:space="preserve">    1、单位基础信息表、行为事项表填制应参照上海市地方标准《全过程信用管理要求 第2部分：行为清单编制指南》。</w:t>
      </w:r>
    </w:p>
    <w:p w14:paraId="6464B397" w14:textId="77777777" w:rsidR="00EE5EC4" w:rsidRPr="00EE5EC4" w:rsidRDefault="00EE5EC4" w:rsidP="00EE5EC4">
      <w:pPr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 xml:space="preserve">    2、按照国发33号文守信联合激励、失信联合惩戒的工作要求，制修订本单位管理相对人的信用行为分类标准。</w:t>
      </w:r>
    </w:p>
    <w:p w14:paraId="064A97CD" w14:textId="0AC9CA5E" w:rsidR="00EE5EC4" w:rsidRPr="00EE5EC4" w:rsidRDefault="00EE5EC4" w:rsidP="00EE5EC4">
      <w:pPr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ab/>
        <w:t xml:space="preserve"> 3、行为清单“信息事项”为必填项，应匹配到数据清单“信息事项”</w:t>
      </w:r>
      <w:r w:rsidR="00F36C2E" w:rsidRPr="003930DB">
        <w:rPr>
          <w:rFonts w:ascii="仿宋_GB2312" w:eastAsia="仿宋_GB2312" w:hint="eastAsia"/>
          <w:sz w:val="30"/>
          <w:szCs w:val="30"/>
        </w:rPr>
        <w:t>，</w:t>
      </w:r>
      <w:r w:rsidR="00F36C2E">
        <w:rPr>
          <w:rFonts w:ascii="仿宋_GB2312" w:eastAsia="仿宋_GB2312" w:hint="eastAsia"/>
          <w:sz w:val="30"/>
          <w:szCs w:val="30"/>
        </w:rPr>
        <w:t>可根据实际情况</w:t>
      </w:r>
      <w:r w:rsidR="00F36C2E" w:rsidRPr="003930DB">
        <w:rPr>
          <w:rFonts w:ascii="仿宋_GB2312" w:eastAsia="仿宋_GB2312" w:hint="eastAsia"/>
          <w:sz w:val="30"/>
          <w:szCs w:val="30"/>
        </w:rPr>
        <w:t>“一对一”或“一对多”对应填写行为事项</w:t>
      </w:r>
      <w:r w:rsidR="00F36C2E">
        <w:rPr>
          <w:rFonts w:ascii="仿宋_GB2312" w:eastAsia="仿宋_GB2312" w:hint="eastAsia"/>
          <w:sz w:val="30"/>
          <w:szCs w:val="30"/>
        </w:rPr>
        <w:t>，</w:t>
      </w:r>
      <w:r w:rsidR="00F36C2E" w:rsidRPr="003930DB">
        <w:rPr>
          <w:rFonts w:ascii="仿宋_GB2312" w:eastAsia="仿宋_GB2312" w:hint="eastAsia"/>
          <w:sz w:val="30"/>
          <w:szCs w:val="30"/>
        </w:rPr>
        <w:t>尤其是反映信息主体失信行为的信息事项</w:t>
      </w:r>
      <w:r w:rsidR="00F36C2E">
        <w:rPr>
          <w:rFonts w:ascii="仿宋_GB2312" w:eastAsia="仿宋_GB2312" w:hint="eastAsia"/>
          <w:sz w:val="30"/>
          <w:szCs w:val="30"/>
        </w:rPr>
        <w:t>要</w:t>
      </w:r>
      <w:r w:rsidR="00F36C2E" w:rsidRPr="003930DB">
        <w:rPr>
          <w:rFonts w:ascii="仿宋_GB2312" w:eastAsia="仿宋_GB2312" w:hint="eastAsia"/>
          <w:sz w:val="30"/>
          <w:szCs w:val="30"/>
        </w:rPr>
        <w:t>应填尽填。</w:t>
      </w:r>
    </w:p>
    <w:p w14:paraId="76AE552F" w14:textId="77777777" w:rsidR="00EE5EC4" w:rsidRPr="00EE5EC4" w:rsidRDefault="00EE5EC4" w:rsidP="00EE5EC4">
      <w:pPr>
        <w:rPr>
          <w:rFonts w:ascii="仿宋_GB2312" w:eastAsia="仿宋_GB2312"/>
          <w:b/>
          <w:sz w:val="30"/>
          <w:szCs w:val="30"/>
        </w:rPr>
      </w:pPr>
      <w:r w:rsidRPr="00EE5EC4">
        <w:rPr>
          <w:rFonts w:ascii="仿宋_GB2312" w:eastAsia="仿宋_GB2312" w:hint="eastAsia"/>
          <w:b/>
          <w:sz w:val="30"/>
          <w:szCs w:val="30"/>
        </w:rPr>
        <w:t>三、</w:t>
      </w:r>
      <w:r w:rsidRPr="00EE5EC4">
        <w:rPr>
          <w:rFonts w:ascii="仿宋_GB2312" w:eastAsia="仿宋_GB2312" w:hint="eastAsia"/>
          <w:b/>
          <w:sz w:val="30"/>
          <w:szCs w:val="30"/>
        </w:rPr>
        <w:tab/>
        <w:t>应用清单填制说明</w:t>
      </w:r>
    </w:p>
    <w:p w14:paraId="1906D161" w14:textId="77777777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基础信息表、应用事项表填制应参照上海市地方标准《全过程信用管理要求第3部分：应用清单编制指南》，具体填报要求如下：</w:t>
      </w:r>
    </w:p>
    <w:p w14:paraId="359B3FE5" w14:textId="77777777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1、应用单位。指在行政管理业务工作中使用公共信用信息的单位名称。若填写单位简称，应按DB31/T 968.1-2016附录C提供的标准简称填写。</w:t>
      </w:r>
    </w:p>
    <w:p w14:paraId="1FEEFCE0" w14:textId="77777777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2、部门名称。仅区级政府根据区内行政机关名称进行填写。</w:t>
      </w:r>
    </w:p>
    <w:p w14:paraId="2E67D832" w14:textId="77777777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3、单位类别。指应用清单责任单位所属大类，可分为市级行政部门、区级政府、中央在沪单位、司法机关、人民团体、公</w:t>
      </w:r>
      <w:r w:rsidRPr="00EE5EC4">
        <w:rPr>
          <w:rFonts w:ascii="仿宋_GB2312" w:eastAsia="仿宋_GB2312" w:hint="eastAsia"/>
          <w:sz w:val="30"/>
          <w:szCs w:val="30"/>
        </w:rPr>
        <w:lastRenderedPageBreak/>
        <w:t>共企事业单位或社会组织。</w:t>
      </w:r>
    </w:p>
    <w:p w14:paraId="60DDC031" w14:textId="6F5C7C35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4、应用类别。指应用公共信用信息的行政管理业务分类，可分为日常监管、行政审批、行政处罚、政府采购、招标投标、表彰评优、资金支持、录用晋升</w:t>
      </w:r>
      <w:r w:rsidR="00F36C2E">
        <w:rPr>
          <w:rFonts w:ascii="仿宋_GB2312" w:eastAsia="仿宋_GB2312" w:hint="eastAsia"/>
          <w:sz w:val="30"/>
          <w:szCs w:val="30"/>
        </w:rPr>
        <w:t>、</w:t>
      </w:r>
      <w:r w:rsidR="00F36C2E">
        <w:rPr>
          <w:rFonts w:ascii="仿宋_GB2312" w:eastAsia="仿宋_GB2312"/>
          <w:sz w:val="30"/>
          <w:szCs w:val="30"/>
        </w:rPr>
        <w:t>公共服务</w:t>
      </w:r>
      <w:r w:rsidRPr="00EE5EC4">
        <w:rPr>
          <w:rFonts w:ascii="仿宋_GB2312" w:eastAsia="仿宋_GB2312" w:hint="eastAsia"/>
          <w:sz w:val="30"/>
          <w:szCs w:val="30"/>
        </w:rPr>
        <w:t>。</w:t>
      </w:r>
    </w:p>
    <w:p w14:paraId="36230353" w14:textId="77777777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5、应用事项。指应用公共信用信息的具体行政管理业务。</w:t>
      </w:r>
    </w:p>
    <w:p w14:paraId="784353BA" w14:textId="77777777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6、相对人。指信息事项对应的信息主体，可分为法人、自然人。</w:t>
      </w:r>
    </w:p>
    <w:p w14:paraId="49EFF8D6" w14:textId="77777777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7、管理阶段。可以填写为事前阶段、事中阶段和事后阶段。</w:t>
      </w:r>
    </w:p>
    <w:p w14:paraId="162A03BC" w14:textId="77777777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8、业务环节。指应用事项在具体行政管理业务中应用所处的阶段。</w:t>
      </w:r>
    </w:p>
    <w:p w14:paraId="64DDFC8A" w14:textId="77777777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9、应用手段。可分为强制使用和推荐使用。</w:t>
      </w:r>
    </w:p>
    <w:p w14:paraId="332E31A5" w14:textId="77777777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10、应用方式。指在业务活动中查询信用信息的方式，可以分为单位账户自查、相对人提供、委托平台查询和子平台查询四种方式。</w:t>
      </w:r>
    </w:p>
    <w:p w14:paraId="0E3355EB" w14:textId="77777777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11、预计全年查询量。指针对填报应用事项全年法人或者自然人的查询量，可分为六类：100次以下，100-500次、500-1000次、1000-5000次，5000-10000次，10000次以上。</w:t>
      </w:r>
    </w:p>
    <w:p w14:paraId="6273DD14" w14:textId="77777777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12、覆盖层级。指行政管理事项覆盖的层级范围，可分为三类：仅市级、仅区级、全市（含区级）。</w:t>
      </w:r>
    </w:p>
    <w:p w14:paraId="11F537C3" w14:textId="77777777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13、应用频率。指应用事项查询、使用信用信息的频次，可分为每日、每周、每月、每年等。</w:t>
      </w:r>
    </w:p>
    <w:p w14:paraId="0768F21C" w14:textId="77777777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14、系统支撑：可填写为有、无和在建。</w:t>
      </w:r>
    </w:p>
    <w:p w14:paraId="601CCD79" w14:textId="3EA8B427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lastRenderedPageBreak/>
        <w:t>15、</w:t>
      </w:r>
      <w:r w:rsidR="00B82200" w:rsidRPr="00EE5EC4">
        <w:rPr>
          <w:rFonts w:ascii="仿宋_GB2312" w:eastAsia="仿宋_GB2312" w:hint="eastAsia"/>
          <w:sz w:val="30"/>
          <w:szCs w:val="30"/>
        </w:rPr>
        <w:t>查询数据事项：登记类,资质类,监管类,判决类,执行类,履约类,公益类,管理类,</w:t>
      </w:r>
      <w:r w:rsidR="00B82200">
        <w:rPr>
          <w:rFonts w:ascii="仿宋_GB2312" w:eastAsia="仿宋_GB2312" w:hint="eastAsia"/>
          <w:sz w:val="30"/>
          <w:szCs w:val="30"/>
        </w:rPr>
        <w:t>监管</w:t>
      </w:r>
      <w:r w:rsidR="00B82200" w:rsidRPr="00EE5EC4">
        <w:rPr>
          <w:rFonts w:ascii="仿宋_GB2312" w:eastAsia="仿宋_GB2312" w:hint="eastAsia"/>
          <w:sz w:val="30"/>
          <w:szCs w:val="30"/>
        </w:rPr>
        <w:t>类</w:t>
      </w:r>
      <w:r w:rsidR="00B82200">
        <w:rPr>
          <w:rFonts w:ascii="仿宋_GB2312" w:eastAsia="仿宋_GB2312" w:hint="eastAsia"/>
          <w:sz w:val="30"/>
          <w:szCs w:val="30"/>
        </w:rPr>
        <w:t>、</w:t>
      </w:r>
      <w:r w:rsidR="00B82200" w:rsidRPr="00EE5EC4">
        <w:rPr>
          <w:rFonts w:ascii="仿宋_GB2312" w:eastAsia="仿宋_GB2312" w:hint="eastAsia"/>
          <w:sz w:val="30"/>
          <w:szCs w:val="30"/>
        </w:rPr>
        <w:t>判决类</w:t>
      </w:r>
      <w:r w:rsidR="00B82200">
        <w:rPr>
          <w:rFonts w:ascii="仿宋_GB2312" w:eastAsia="仿宋_GB2312" w:hint="eastAsia"/>
          <w:sz w:val="30"/>
          <w:szCs w:val="30"/>
        </w:rPr>
        <w:t>、</w:t>
      </w:r>
      <w:r w:rsidR="00B82200" w:rsidRPr="00EE5EC4">
        <w:rPr>
          <w:rFonts w:ascii="仿宋_GB2312" w:eastAsia="仿宋_GB2312" w:hint="eastAsia"/>
          <w:sz w:val="30"/>
          <w:szCs w:val="30"/>
        </w:rPr>
        <w:t>执行类,全量比对,具体信息事项</w:t>
      </w:r>
      <w:r w:rsidR="00B82200">
        <w:rPr>
          <w:rFonts w:ascii="仿宋_GB2312" w:eastAsia="仿宋_GB2312" w:hint="eastAsia"/>
          <w:sz w:val="30"/>
          <w:szCs w:val="30"/>
        </w:rPr>
        <w:t>，上海市企业公共信用综合评价（试点）</w:t>
      </w:r>
      <w:r w:rsidR="00B82200" w:rsidRPr="00EE5EC4">
        <w:rPr>
          <w:rFonts w:ascii="仿宋_GB2312" w:eastAsia="仿宋_GB2312" w:hint="eastAsia"/>
          <w:sz w:val="30"/>
          <w:szCs w:val="30"/>
        </w:rPr>
        <w:t>。</w:t>
      </w:r>
    </w:p>
    <w:p w14:paraId="4C0388BA" w14:textId="568CDACD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16、</w:t>
      </w:r>
      <w:r w:rsidR="00B82200" w:rsidRPr="00EE5EC4">
        <w:rPr>
          <w:rFonts w:ascii="仿宋_GB2312" w:eastAsia="仿宋_GB2312" w:hint="eastAsia"/>
          <w:sz w:val="30"/>
          <w:szCs w:val="30"/>
        </w:rPr>
        <w:t>查询数据事项来源部门：数据来源单位为单一部门可直接选择部门名称，也可选择全量。</w:t>
      </w:r>
    </w:p>
    <w:p w14:paraId="3EA12562" w14:textId="77777777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17、制度依据：指应用事项的制度依据名称，需要填写具体条款。</w:t>
      </w:r>
    </w:p>
    <w:p w14:paraId="4723E3F6" w14:textId="77777777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18、制度文件类型：法律、法规（包括行政法规和地方性法规）或者党中央、国务院政策文件（包括以党中央、国务院或者中共中央办公厅、国务院办公厅名义印发的文件）。</w:t>
      </w:r>
    </w:p>
    <w:p w14:paraId="46ED3985" w14:textId="77777777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19、文件制订单位：填单位全称。</w:t>
      </w:r>
    </w:p>
    <w:p w14:paraId="15C48567" w14:textId="77777777" w:rsidR="00EE5EC4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20、文件发布日期：如填写20××年××月××日。</w:t>
      </w:r>
    </w:p>
    <w:p w14:paraId="2F3E6AFB" w14:textId="1BEBC7A0" w:rsidR="00761743" w:rsidRPr="00EE5EC4" w:rsidRDefault="00EE5EC4" w:rsidP="00C320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E5EC4">
        <w:rPr>
          <w:rFonts w:ascii="仿宋_GB2312" w:eastAsia="仿宋_GB2312" w:hint="eastAsia"/>
          <w:sz w:val="30"/>
          <w:szCs w:val="30"/>
        </w:rPr>
        <w:t>21、</w:t>
      </w:r>
      <w:r w:rsidR="001874A8" w:rsidRPr="001874A8">
        <w:rPr>
          <w:rFonts w:ascii="仿宋_GB2312" w:eastAsia="仿宋_GB2312" w:hint="eastAsia"/>
          <w:sz w:val="30"/>
          <w:szCs w:val="30"/>
        </w:rPr>
        <w:t>文件有效日期范围：如填写</w:t>
      </w:r>
      <w:r w:rsidR="001874A8" w:rsidRPr="001874A8">
        <w:rPr>
          <w:rFonts w:ascii="仿宋_GB2312" w:eastAsia="仿宋_GB2312"/>
          <w:sz w:val="30"/>
          <w:szCs w:val="30"/>
        </w:rPr>
        <w:t>20</w:t>
      </w:r>
      <w:r w:rsidR="001874A8" w:rsidRPr="001874A8">
        <w:rPr>
          <w:rFonts w:ascii="仿宋_GB2312" w:eastAsia="仿宋_GB2312"/>
          <w:sz w:val="30"/>
          <w:szCs w:val="30"/>
        </w:rPr>
        <w:t>××</w:t>
      </w:r>
      <w:r w:rsidR="001874A8" w:rsidRPr="001874A8">
        <w:rPr>
          <w:rFonts w:ascii="仿宋_GB2312" w:eastAsia="仿宋_GB2312"/>
          <w:sz w:val="30"/>
          <w:szCs w:val="30"/>
        </w:rPr>
        <w:t>年</w:t>
      </w:r>
      <w:r w:rsidR="001874A8" w:rsidRPr="001874A8">
        <w:rPr>
          <w:rFonts w:ascii="仿宋_GB2312" w:eastAsia="仿宋_GB2312"/>
          <w:sz w:val="30"/>
          <w:szCs w:val="30"/>
        </w:rPr>
        <w:t>××</w:t>
      </w:r>
      <w:r w:rsidR="001874A8" w:rsidRPr="001874A8">
        <w:rPr>
          <w:rFonts w:ascii="仿宋_GB2312" w:eastAsia="仿宋_GB2312"/>
          <w:sz w:val="30"/>
          <w:szCs w:val="30"/>
        </w:rPr>
        <w:t>月</w:t>
      </w:r>
      <w:r w:rsidR="001874A8" w:rsidRPr="001874A8">
        <w:rPr>
          <w:rFonts w:ascii="仿宋_GB2312" w:eastAsia="仿宋_GB2312"/>
          <w:sz w:val="30"/>
          <w:szCs w:val="30"/>
        </w:rPr>
        <w:t>××</w:t>
      </w:r>
      <w:r w:rsidR="001874A8" w:rsidRPr="001874A8">
        <w:rPr>
          <w:rFonts w:ascii="仿宋_GB2312" w:eastAsia="仿宋_GB2312"/>
          <w:sz w:val="30"/>
          <w:szCs w:val="30"/>
        </w:rPr>
        <w:t>日-20</w:t>
      </w:r>
      <w:r w:rsidR="001874A8" w:rsidRPr="001874A8">
        <w:rPr>
          <w:rFonts w:ascii="仿宋_GB2312" w:eastAsia="仿宋_GB2312"/>
          <w:sz w:val="30"/>
          <w:szCs w:val="30"/>
        </w:rPr>
        <w:t>××</w:t>
      </w:r>
      <w:r w:rsidR="001874A8" w:rsidRPr="001874A8">
        <w:rPr>
          <w:rFonts w:ascii="仿宋_GB2312" w:eastAsia="仿宋_GB2312"/>
          <w:sz w:val="30"/>
          <w:szCs w:val="30"/>
        </w:rPr>
        <w:t>年</w:t>
      </w:r>
      <w:r w:rsidR="001874A8" w:rsidRPr="001874A8">
        <w:rPr>
          <w:rFonts w:ascii="仿宋_GB2312" w:eastAsia="仿宋_GB2312"/>
          <w:sz w:val="30"/>
          <w:szCs w:val="30"/>
        </w:rPr>
        <w:t>××</w:t>
      </w:r>
      <w:r w:rsidR="001874A8" w:rsidRPr="001874A8">
        <w:rPr>
          <w:rFonts w:ascii="仿宋_GB2312" w:eastAsia="仿宋_GB2312"/>
          <w:sz w:val="30"/>
          <w:szCs w:val="30"/>
        </w:rPr>
        <w:t>月</w:t>
      </w:r>
      <w:r w:rsidR="001874A8" w:rsidRPr="001874A8">
        <w:rPr>
          <w:rFonts w:ascii="仿宋_GB2312" w:eastAsia="仿宋_GB2312"/>
          <w:sz w:val="30"/>
          <w:szCs w:val="30"/>
        </w:rPr>
        <w:t>××</w:t>
      </w:r>
      <w:r w:rsidR="001874A8" w:rsidRPr="001874A8">
        <w:rPr>
          <w:rFonts w:ascii="仿宋_GB2312" w:eastAsia="仿宋_GB2312"/>
          <w:sz w:val="30"/>
          <w:szCs w:val="30"/>
        </w:rPr>
        <w:t>日或无。</w:t>
      </w:r>
      <w:bookmarkStart w:id="0" w:name="_GoBack"/>
      <w:bookmarkEnd w:id="0"/>
    </w:p>
    <w:sectPr w:rsidR="00761743" w:rsidRPr="00EE5E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FFD60" w14:textId="77777777" w:rsidR="00EF27C7" w:rsidRDefault="00EF27C7" w:rsidP="00C32022">
      <w:r>
        <w:separator/>
      </w:r>
    </w:p>
  </w:endnote>
  <w:endnote w:type="continuationSeparator" w:id="0">
    <w:p w14:paraId="7CB80648" w14:textId="77777777" w:rsidR="00EF27C7" w:rsidRDefault="00EF27C7" w:rsidP="00C32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5EB10" w14:textId="77777777" w:rsidR="00EF27C7" w:rsidRDefault="00EF27C7" w:rsidP="00C32022">
      <w:r>
        <w:separator/>
      </w:r>
    </w:p>
  </w:footnote>
  <w:footnote w:type="continuationSeparator" w:id="0">
    <w:p w14:paraId="34D77109" w14:textId="77777777" w:rsidR="00EF27C7" w:rsidRDefault="00EF27C7" w:rsidP="00C32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EC4"/>
    <w:rsid w:val="001874A8"/>
    <w:rsid w:val="002466F8"/>
    <w:rsid w:val="00357C03"/>
    <w:rsid w:val="00374BC6"/>
    <w:rsid w:val="004256A9"/>
    <w:rsid w:val="00484044"/>
    <w:rsid w:val="00534A75"/>
    <w:rsid w:val="00536E91"/>
    <w:rsid w:val="0062778A"/>
    <w:rsid w:val="00761743"/>
    <w:rsid w:val="008B05F4"/>
    <w:rsid w:val="00922F80"/>
    <w:rsid w:val="00B82200"/>
    <w:rsid w:val="00C32022"/>
    <w:rsid w:val="00D1230F"/>
    <w:rsid w:val="00E056BA"/>
    <w:rsid w:val="00E1593E"/>
    <w:rsid w:val="00EE5EC4"/>
    <w:rsid w:val="00EF27C7"/>
    <w:rsid w:val="00F36C2E"/>
    <w:rsid w:val="00F4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89B220"/>
  <w15:chartTrackingRefBased/>
  <w15:docId w15:val="{2F418601-22C4-4DF0-9E90-106FD054C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20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20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20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2022"/>
    <w:rPr>
      <w:sz w:val="18"/>
      <w:szCs w:val="18"/>
    </w:rPr>
  </w:style>
  <w:style w:type="paragraph" w:styleId="a5">
    <w:name w:val="Revision"/>
    <w:hidden/>
    <w:uiPriority w:val="99"/>
    <w:semiHidden/>
    <w:rsid w:val="00E056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282</Words>
  <Characters>1608</Characters>
  <Application>Microsoft Office Word</Application>
  <DocSecurity>0</DocSecurity>
  <Lines>13</Lines>
  <Paragraphs>3</Paragraphs>
  <ScaleCrop>false</ScaleCrop>
  <Company>Lenovo</Company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秦川</cp:lastModifiedBy>
  <cp:revision>7</cp:revision>
  <dcterms:created xsi:type="dcterms:W3CDTF">2023-01-06T04:26:00Z</dcterms:created>
  <dcterms:modified xsi:type="dcterms:W3CDTF">2023-11-29T06:54:00Z</dcterms:modified>
</cp:coreProperties>
</file>